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525DB" w:rsidRDefault="00743BD7">
      <w:pPr>
        <w:rPr>
          <w:sz w:val="20"/>
          <w:szCs w:val="20"/>
        </w:rPr>
      </w:pPr>
      <w:r>
        <w:rPr>
          <w:i/>
          <w:noProof/>
          <w:sz w:val="18"/>
          <w:szCs w:val="18"/>
          <w:u w:val="single"/>
        </w:rPr>
        <mc:AlternateContent>
          <mc:Choice Requires="wps">
            <w:drawing>
              <wp:anchor distT="0" distB="0" distL="114300" distR="114300" simplePos="0" relativeHeight="251659264" behindDoc="0" locked="0" layoutInCell="1" allowOverlap="1" wp14:anchorId="0A65E2EE" wp14:editId="01BF86B4">
                <wp:simplePos x="0" y="0"/>
                <wp:positionH relativeFrom="column">
                  <wp:posOffset>2818130</wp:posOffset>
                </wp:positionH>
                <wp:positionV relativeFrom="paragraph">
                  <wp:posOffset>-56677</wp:posOffset>
                </wp:positionV>
                <wp:extent cx="22860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wps:spPr>
                      <wps:txbx>
                        <w:txbxContent>
                          <w:p w:rsidR="00743BD7" w:rsidRPr="00743BD7" w:rsidRDefault="00743BD7" w:rsidP="004525DB">
                            <w:pPr>
                              <w:spacing w:after="0" w:line="240" w:lineRule="auto"/>
                              <w:jc w:val="right"/>
                              <w:rPr>
                                <w:rFonts w:cs="Arial"/>
                              </w:rPr>
                            </w:pPr>
                            <w:r w:rsidRPr="004525DB">
                              <w:rPr>
                                <w:rFonts w:cs="Arial"/>
                                <w:i/>
                              </w:rPr>
                              <w:t>Media Contact:</w:t>
                            </w:r>
                            <w:r w:rsidRPr="00743BD7">
                              <w:rPr>
                                <w:rFonts w:cs="Arial"/>
                              </w:rPr>
                              <w:t xml:space="preserve">  Cassie Cherry</w:t>
                            </w:r>
                            <w:r>
                              <w:rPr>
                                <w:rFonts w:cs="Arial"/>
                              </w:rPr>
                              <w:br/>
                            </w:r>
                            <w:r w:rsidR="004525DB">
                              <w:rPr>
                                <w:rFonts w:cs="Arial"/>
                              </w:rPr>
                              <w:t>714-345-0207</w:t>
                            </w:r>
                            <w:r>
                              <w:rPr>
                                <w:rFonts w:cs="Arial"/>
                              </w:rPr>
                              <w:br/>
                            </w:r>
                            <w:r w:rsidRPr="00743BD7">
                              <w:rPr>
                                <w:rFonts w:cs="Arial"/>
                              </w:rPr>
                              <w:t>ccherry@danielian.com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5E2EE" id="_x0000_t202" coordsize="21600,21600" o:spt="202" path="m,l,21600r21600,l21600,xe">
                <v:stroke joinstyle="miter"/>
                <v:path gradientshapeok="t" o:connecttype="rect"/>
              </v:shapetype>
              <v:shape id="Text Box 2" o:spid="_x0000_s1026" type="#_x0000_t202" style="position:absolute;margin-left:221.9pt;margin-top:-4.45pt;width:18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" filled="f" stroked="f">
                <v:textbox>
                  <w:txbxContent>
                    <w:p w:rsidR="00743BD7" w:rsidRPr="00743BD7" w:rsidRDefault="00743BD7" w:rsidP="004525DB">
                      <w:pPr>
                        <w:spacing w:after="0" w:line="240" w:lineRule="auto"/>
                        <w:jc w:val="right"/>
                        <w:rPr>
                          <w:rFonts w:cs="Arial"/>
                        </w:rPr>
                      </w:pPr>
                      <w:r w:rsidRPr="004525DB">
                        <w:rPr>
                          <w:rFonts w:cs="Arial"/>
                          <w:i/>
                        </w:rPr>
                        <w:t>Media Contact:</w:t>
                      </w:r>
                      <w:r w:rsidRPr="00743BD7">
                        <w:rPr>
                          <w:rFonts w:cs="Arial"/>
                        </w:rPr>
                        <w:t xml:space="preserve">  Cassie Cherry</w:t>
                      </w:r>
                      <w:r>
                        <w:rPr>
                          <w:rFonts w:cs="Arial"/>
                        </w:rPr>
                        <w:br/>
                      </w:r>
                      <w:r w:rsidR="004525DB">
                        <w:rPr>
                          <w:rFonts w:cs="Arial"/>
                        </w:rPr>
                        <w:t>714-345-0207</w:t>
                      </w:r>
                      <w:r>
                        <w:rPr>
                          <w:rFonts w:cs="Arial"/>
                        </w:rPr>
                        <w:br/>
                      </w:r>
                      <w:r w:rsidRPr="00743BD7">
                        <w:rPr>
                          <w:rFonts w:cs="Arial"/>
                        </w:rPr>
                        <w:t>ccherry@danielian.com</w:t>
                      </w:r>
                    </w:p>
                  </w:txbxContent>
                </v:textbox>
              </v:shape>
            </w:pict>
          </mc:Fallback>
        </mc:AlternateContent>
      </w:r>
      <w:r w:rsidR="00B32573" w:rsidRPr="005A0EFF">
        <w:rPr>
          <w:i/>
          <w:noProof/>
          <w:sz w:val="18"/>
          <w:szCs w:val="18"/>
          <w:u w:val="single"/>
        </w:rPr>
        <w:drawing>
          <wp:anchor distT="0" distB="0" distL="114300" distR="114300" simplePos="0" relativeHeight="251658240" behindDoc="0" locked="0" layoutInCell="1" allowOverlap="1" wp14:anchorId="25DCC041" wp14:editId="20C845B2">
            <wp:simplePos x="0" y="0"/>
            <wp:positionH relativeFrom="column">
              <wp:posOffset>-1834515</wp:posOffset>
            </wp:positionH>
            <wp:positionV relativeFrom="paragraph">
              <wp:posOffset>0</wp:posOffset>
            </wp:positionV>
            <wp:extent cx="1032969" cy="9040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Blue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2969" cy="904092"/>
                    </a:xfrm>
                    <a:prstGeom prst="rect">
                      <a:avLst/>
                    </a:prstGeom>
                  </pic:spPr>
                </pic:pic>
              </a:graphicData>
            </a:graphic>
            <wp14:sizeRelH relativeFrom="page">
              <wp14:pctWidth>0</wp14:pctWidth>
            </wp14:sizeRelH>
            <wp14:sizeRelV relativeFrom="page">
              <wp14:pctHeight>0</wp14:pctHeight>
            </wp14:sizeRelV>
          </wp:anchor>
        </w:drawing>
      </w:r>
    </w:p>
    <w:p w:rsidR="000700FF" w:rsidRDefault="004525DB">
      <w:r>
        <w:rPr>
          <w:sz w:val="20"/>
          <w:szCs w:val="20"/>
        </w:rPr>
        <w:t xml:space="preserve"> </w:t>
      </w:r>
      <w:r w:rsidR="00A22789">
        <w:rPr>
          <w:sz w:val="20"/>
          <w:szCs w:val="20"/>
        </w:rPr>
        <w:br/>
      </w:r>
      <w:r w:rsidR="00665151" w:rsidRPr="00A22789">
        <w:rPr>
          <w:sz w:val="20"/>
          <w:szCs w:val="20"/>
        </w:rPr>
        <w:br/>
      </w:r>
    </w:p>
    <w:p w:rsidR="000700FF" w:rsidRDefault="000700FF"/>
    <w:p w:rsidR="000700FF" w:rsidRDefault="000700FF"/>
    <w:p w:rsidR="00C9612F" w:rsidRDefault="004525DB" w:rsidP="004A07D3">
      <w:pPr>
        <w:ind w:left="-2880"/>
        <w:rPr>
          <w:rFonts w:cs="Arial"/>
          <w:b/>
          <w:sz w:val="24"/>
          <w:szCs w:val="24"/>
        </w:rPr>
      </w:pPr>
      <w:bookmarkStart w:id="1" w:name="OLE_LINK17"/>
      <w:bookmarkStart w:id="2" w:name="OLE_LINK18"/>
      <w:r w:rsidRPr="003014DB">
        <w:rPr>
          <w:rFonts w:cs="Arial"/>
          <w:b/>
          <w:color w:val="EE6D0C"/>
          <w:sz w:val="24"/>
          <w:szCs w:val="24"/>
          <w:u w:val="single"/>
        </w:rPr>
        <w:t>FOR IMMEDIATE RELEASE</w:t>
      </w:r>
      <w:r w:rsidR="00EE47B0">
        <w:rPr>
          <w:rFonts w:cs="Arial"/>
          <w:sz w:val="24"/>
          <w:szCs w:val="24"/>
          <w:u w:val="single"/>
        </w:rPr>
        <w:br/>
      </w:r>
      <w:r w:rsidR="00EE47B0">
        <w:rPr>
          <w:rFonts w:cs="Arial"/>
          <w:sz w:val="24"/>
          <w:szCs w:val="24"/>
          <w:u w:val="single"/>
        </w:rPr>
        <w:br/>
      </w:r>
      <w:bookmarkEnd w:id="1"/>
      <w:bookmarkEnd w:id="2"/>
      <w:r w:rsidR="00C9612F">
        <w:rPr>
          <w:rFonts w:cs="Arial"/>
          <w:b/>
          <w:sz w:val="24"/>
          <w:szCs w:val="24"/>
        </w:rPr>
        <w:t xml:space="preserve">THE DANIELIAN-DESIGNED </w:t>
      </w:r>
      <w:r w:rsidR="0019379B">
        <w:rPr>
          <w:rFonts w:cs="Arial"/>
          <w:b/>
          <w:sz w:val="24"/>
          <w:szCs w:val="24"/>
        </w:rPr>
        <w:t>‘</w:t>
      </w:r>
      <w:r w:rsidR="00C9612F">
        <w:rPr>
          <w:rFonts w:cs="Arial"/>
          <w:b/>
          <w:sz w:val="24"/>
          <w:szCs w:val="24"/>
        </w:rPr>
        <w:t>UNDERTAINMEN</w:t>
      </w:r>
      <w:r w:rsidR="006523FF">
        <w:rPr>
          <w:rFonts w:cs="Arial"/>
          <w:b/>
          <w:sz w:val="24"/>
          <w:szCs w:val="24"/>
        </w:rPr>
        <w:t>T™</w:t>
      </w:r>
      <w:r w:rsidR="00D97BA9">
        <w:rPr>
          <w:rFonts w:cs="Arial"/>
          <w:b/>
          <w:sz w:val="24"/>
          <w:szCs w:val="24"/>
        </w:rPr>
        <w:t xml:space="preserve"> FLOOR</w:t>
      </w:r>
      <w:r w:rsidR="0019379B">
        <w:rPr>
          <w:rFonts w:cs="Arial"/>
          <w:b/>
          <w:sz w:val="24"/>
          <w:szCs w:val="24"/>
        </w:rPr>
        <w:t>’</w:t>
      </w:r>
      <w:r w:rsidR="00C9612F">
        <w:rPr>
          <w:rFonts w:cs="Arial"/>
          <w:b/>
          <w:sz w:val="24"/>
          <w:szCs w:val="24"/>
        </w:rPr>
        <w:t xml:space="preserve"> TO</w:t>
      </w:r>
      <w:r w:rsidR="00010AED">
        <w:rPr>
          <w:rFonts w:cs="Arial"/>
          <w:b/>
          <w:sz w:val="24"/>
          <w:szCs w:val="24"/>
        </w:rPr>
        <w:t xml:space="preserve"> MAKE ITS DEBUT AT</w:t>
      </w:r>
      <w:r w:rsidR="00C9612F">
        <w:rPr>
          <w:rFonts w:cs="Arial"/>
          <w:b/>
          <w:sz w:val="24"/>
          <w:szCs w:val="24"/>
        </w:rPr>
        <w:t xml:space="preserve"> LUMIERE GRAND OPENING</w:t>
      </w:r>
    </w:p>
    <w:p w:rsidR="0015604E" w:rsidRPr="0015604E" w:rsidRDefault="0015604E" w:rsidP="0015604E">
      <w:pPr>
        <w:ind w:left="-2880"/>
        <w:rPr>
          <w:rFonts w:cs="Arial"/>
          <w:i/>
          <w:sz w:val="24"/>
          <w:szCs w:val="24"/>
        </w:rPr>
      </w:pPr>
      <w:r w:rsidRPr="0015604E">
        <w:rPr>
          <w:rFonts w:cs="Arial"/>
          <w:i/>
          <w:sz w:val="24"/>
          <w:szCs w:val="24"/>
        </w:rPr>
        <w:t xml:space="preserve">Lumiere, the sixth </w:t>
      </w:r>
      <w:r w:rsidR="00C9612F">
        <w:rPr>
          <w:rFonts w:cs="Arial"/>
          <w:i/>
          <w:sz w:val="24"/>
          <w:szCs w:val="24"/>
        </w:rPr>
        <w:t>and final Lennar neighborhood will</w:t>
      </w:r>
      <w:r w:rsidRPr="0015604E">
        <w:rPr>
          <w:rFonts w:cs="Arial"/>
          <w:i/>
          <w:sz w:val="24"/>
          <w:szCs w:val="24"/>
        </w:rPr>
        <w:t xml:space="preserve"> open at </w:t>
      </w:r>
      <w:r w:rsidR="00C9612F">
        <w:rPr>
          <w:rFonts w:cs="Arial"/>
          <w:i/>
          <w:sz w:val="24"/>
          <w:szCs w:val="24"/>
        </w:rPr>
        <w:t xml:space="preserve">Altair Irvine on Saturday, June 23.  </w:t>
      </w:r>
      <w:r w:rsidR="00071F57">
        <w:rPr>
          <w:rFonts w:cs="Arial"/>
          <w:i/>
          <w:sz w:val="24"/>
          <w:szCs w:val="24"/>
        </w:rPr>
        <w:t>Two</w:t>
      </w:r>
      <w:r w:rsidR="00C9612F">
        <w:rPr>
          <w:rFonts w:cs="Arial"/>
          <w:i/>
          <w:sz w:val="24"/>
          <w:szCs w:val="24"/>
        </w:rPr>
        <w:t xml:space="preserve"> </w:t>
      </w:r>
      <w:r w:rsidR="00071F57">
        <w:rPr>
          <w:rFonts w:cs="Arial"/>
          <w:i/>
          <w:sz w:val="24"/>
          <w:szCs w:val="24"/>
        </w:rPr>
        <w:t xml:space="preserve">floor </w:t>
      </w:r>
      <w:r w:rsidR="00C9612F">
        <w:rPr>
          <w:rFonts w:cs="Arial"/>
          <w:i/>
          <w:sz w:val="24"/>
          <w:szCs w:val="24"/>
        </w:rPr>
        <w:t>plans</w:t>
      </w:r>
      <w:r w:rsidR="00631BE1">
        <w:rPr>
          <w:rFonts w:cs="Arial"/>
          <w:i/>
          <w:sz w:val="24"/>
          <w:szCs w:val="24"/>
        </w:rPr>
        <w:t xml:space="preserve"> will</w:t>
      </w:r>
      <w:r w:rsidR="00071F57">
        <w:rPr>
          <w:rFonts w:cs="Arial"/>
          <w:i/>
          <w:sz w:val="24"/>
          <w:szCs w:val="24"/>
        </w:rPr>
        <w:t xml:space="preserve"> feature </w:t>
      </w:r>
      <w:r w:rsidR="00D8680A">
        <w:rPr>
          <w:rFonts w:cs="Arial"/>
          <w:i/>
          <w:sz w:val="24"/>
          <w:szCs w:val="24"/>
        </w:rPr>
        <w:t xml:space="preserve">spacious </w:t>
      </w:r>
      <w:r w:rsidR="00C9612F">
        <w:rPr>
          <w:rFonts w:cs="Arial"/>
          <w:i/>
          <w:sz w:val="24"/>
          <w:szCs w:val="24"/>
        </w:rPr>
        <w:t>courtyard basements</w:t>
      </w:r>
      <w:r w:rsidR="00631BE1">
        <w:rPr>
          <w:rFonts w:cs="Arial"/>
          <w:i/>
          <w:sz w:val="24"/>
          <w:szCs w:val="24"/>
        </w:rPr>
        <w:t xml:space="preserve">, creating </w:t>
      </w:r>
      <w:r w:rsidR="00071F57">
        <w:rPr>
          <w:rFonts w:cs="Arial"/>
          <w:i/>
          <w:sz w:val="24"/>
          <w:szCs w:val="24"/>
        </w:rPr>
        <w:t xml:space="preserve">an </w:t>
      </w:r>
      <w:r w:rsidR="00631BE1">
        <w:rPr>
          <w:rFonts w:cs="Arial"/>
          <w:i/>
          <w:sz w:val="24"/>
          <w:szCs w:val="24"/>
        </w:rPr>
        <w:t>ultra-luxurious</w:t>
      </w:r>
      <w:r w:rsidR="006523FF">
        <w:rPr>
          <w:rFonts w:cs="Arial"/>
          <w:i/>
          <w:sz w:val="24"/>
          <w:szCs w:val="24"/>
        </w:rPr>
        <w:t xml:space="preserve"> </w:t>
      </w:r>
      <w:r w:rsidR="00C9612F">
        <w:rPr>
          <w:rFonts w:cs="Arial"/>
          <w:i/>
          <w:sz w:val="24"/>
          <w:szCs w:val="24"/>
        </w:rPr>
        <w:t>entertain</w:t>
      </w:r>
      <w:r w:rsidR="00071F57">
        <w:rPr>
          <w:rFonts w:cs="Arial"/>
          <w:i/>
          <w:sz w:val="24"/>
          <w:szCs w:val="24"/>
        </w:rPr>
        <w:t xml:space="preserve">ing </w:t>
      </w:r>
      <w:r w:rsidR="006523FF">
        <w:rPr>
          <w:rFonts w:cs="Arial"/>
          <w:i/>
          <w:sz w:val="24"/>
          <w:szCs w:val="24"/>
        </w:rPr>
        <w:t xml:space="preserve">and living </w:t>
      </w:r>
      <w:r w:rsidR="00071F57">
        <w:rPr>
          <w:rFonts w:cs="Arial"/>
          <w:i/>
          <w:sz w:val="24"/>
          <w:szCs w:val="24"/>
        </w:rPr>
        <w:t>experience</w:t>
      </w:r>
      <w:r w:rsidR="00C9612F">
        <w:rPr>
          <w:rFonts w:cs="Arial"/>
          <w:i/>
          <w:sz w:val="24"/>
          <w:szCs w:val="24"/>
        </w:rPr>
        <w:t>.</w:t>
      </w:r>
      <w:r w:rsidR="004A07D3">
        <w:rPr>
          <w:rFonts w:cs="Arial"/>
          <w:i/>
          <w:sz w:val="24"/>
          <w:szCs w:val="24"/>
        </w:rPr>
        <w:br/>
      </w:r>
    </w:p>
    <w:p w:rsidR="00D97BA9" w:rsidRDefault="00B805EC" w:rsidP="00B805EC">
      <w:pPr>
        <w:ind w:left="-2880"/>
        <w:jc w:val="both"/>
        <w:rPr>
          <w:rFonts w:cs="Arial"/>
          <w:sz w:val="23"/>
          <w:szCs w:val="23"/>
        </w:rPr>
      </w:pPr>
      <w:r>
        <w:rPr>
          <w:rFonts w:cs="Arial"/>
          <w:sz w:val="23"/>
          <w:szCs w:val="23"/>
        </w:rPr>
        <w:t>IRVINE, Calif. (June 21</w:t>
      </w:r>
      <w:r w:rsidR="0034584A">
        <w:rPr>
          <w:rFonts w:cs="Arial"/>
          <w:sz w:val="23"/>
          <w:szCs w:val="23"/>
        </w:rPr>
        <w:t>, 2018</w:t>
      </w:r>
      <w:r w:rsidR="004525DB" w:rsidRPr="00EE47B0">
        <w:rPr>
          <w:rFonts w:cs="Arial"/>
          <w:sz w:val="23"/>
          <w:szCs w:val="23"/>
        </w:rPr>
        <w:t xml:space="preserve">) — </w:t>
      </w:r>
      <w:r w:rsidR="0019379B">
        <w:rPr>
          <w:rFonts w:cs="Arial"/>
          <w:sz w:val="23"/>
          <w:szCs w:val="23"/>
        </w:rPr>
        <w:t xml:space="preserve">With a constant goal of </w:t>
      </w:r>
      <w:r w:rsidR="00327F6B">
        <w:rPr>
          <w:rFonts w:cs="Arial"/>
          <w:sz w:val="23"/>
          <w:szCs w:val="23"/>
        </w:rPr>
        <w:t>creating innovation in residential architecture</w:t>
      </w:r>
      <w:r w:rsidR="0019379B">
        <w:rPr>
          <w:rFonts w:cs="Arial"/>
          <w:sz w:val="23"/>
          <w:szCs w:val="23"/>
        </w:rPr>
        <w:t xml:space="preserve">, </w:t>
      </w:r>
      <w:r w:rsidR="00327F6B">
        <w:rPr>
          <w:rFonts w:cs="Arial"/>
          <w:sz w:val="23"/>
          <w:szCs w:val="23"/>
        </w:rPr>
        <w:t xml:space="preserve">the </w:t>
      </w:r>
      <w:r w:rsidR="0019379B">
        <w:rPr>
          <w:rFonts w:cs="Arial"/>
          <w:sz w:val="23"/>
          <w:szCs w:val="23"/>
        </w:rPr>
        <w:t xml:space="preserve">Danielian Associates </w:t>
      </w:r>
      <w:r w:rsidR="00327F6B">
        <w:rPr>
          <w:rFonts w:cs="Arial"/>
          <w:sz w:val="23"/>
          <w:szCs w:val="23"/>
        </w:rPr>
        <w:t>team have designed t</w:t>
      </w:r>
      <w:r w:rsidR="0019379B">
        <w:rPr>
          <w:rFonts w:cs="Arial"/>
          <w:sz w:val="23"/>
          <w:szCs w:val="23"/>
        </w:rPr>
        <w:t>he Undertainment™</w:t>
      </w:r>
      <w:r w:rsidR="00D97BA9">
        <w:rPr>
          <w:rFonts w:cs="Arial"/>
          <w:sz w:val="23"/>
          <w:szCs w:val="23"/>
        </w:rPr>
        <w:t xml:space="preserve"> floor,</w:t>
      </w:r>
      <w:r w:rsidR="00327F6B">
        <w:rPr>
          <w:rFonts w:cs="Arial"/>
          <w:sz w:val="23"/>
          <w:szCs w:val="23"/>
        </w:rPr>
        <w:t xml:space="preserve"> which will be featured in two of the six plans at Lumiere within the </w:t>
      </w:r>
      <w:r w:rsidR="00E505D9">
        <w:rPr>
          <w:rFonts w:cs="Arial"/>
          <w:sz w:val="23"/>
          <w:szCs w:val="23"/>
        </w:rPr>
        <w:t>exclusive gated community of</w:t>
      </w:r>
      <w:r w:rsidR="00327F6B">
        <w:rPr>
          <w:rFonts w:cs="Arial"/>
          <w:sz w:val="23"/>
          <w:szCs w:val="23"/>
        </w:rPr>
        <w:t xml:space="preserve"> Altair Irvine.</w:t>
      </w:r>
      <w:r w:rsidR="00D97BA9">
        <w:rPr>
          <w:rFonts w:cs="Arial"/>
          <w:sz w:val="23"/>
          <w:szCs w:val="23"/>
        </w:rPr>
        <w:t xml:space="preserve">  The Undertainment™ courtyard basement floor</w:t>
      </w:r>
      <w:r w:rsidR="00C92C30">
        <w:rPr>
          <w:rFonts w:cs="Arial"/>
          <w:sz w:val="23"/>
          <w:szCs w:val="23"/>
        </w:rPr>
        <w:t>s</w:t>
      </w:r>
      <w:r w:rsidR="00D97BA9">
        <w:rPr>
          <w:rFonts w:cs="Arial"/>
          <w:sz w:val="23"/>
          <w:szCs w:val="23"/>
        </w:rPr>
        <w:t xml:space="preserve"> will range in size from</w:t>
      </w:r>
      <w:r w:rsidR="00D8680A">
        <w:rPr>
          <w:rFonts w:cs="Arial"/>
          <w:sz w:val="23"/>
          <w:szCs w:val="23"/>
        </w:rPr>
        <w:t xml:space="preserve"> </w:t>
      </w:r>
      <w:r w:rsidR="00D97BA9">
        <w:rPr>
          <w:rFonts w:cs="Arial"/>
          <w:sz w:val="23"/>
          <w:szCs w:val="23"/>
        </w:rPr>
        <w:t xml:space="preserve">1866 – 1985 SF and </w:t>
      </w:r>
      <w:r w:rsidR="00C92C30">
        <w:rPr>
          <w:rFonts w:cs="Arial"/>
          <w:sz w:val="23"/>
          <w:szCs w:val="23"/>
        </w:rPr>
        <w:t xml:space="preserve">include </w:t>
      </w:r>
      <w:r w:rsidR="00D97BA9">
        <w:rPr>
          <w:rFonts w:cs="Arial"/>
          <w:sz w:val="23"/>
          <w:szCs w:val="23"/>
        </w:rPr>
        <w:t>feature</w:t>
      </w:r>
      <w:r w:rsidR="00C92C30">
        <w:rPr>
          <w:rFonts w:cs="Arial"/>
          <w:sz w:val="23"/>
          <w:szCs w:val="23"/>
        </w:rPr>
        <w:t>s such as</w:t>
      </w:r>
      <w:r w:rsidR="00D8680A">
        <w:rPr>
          <w:rFonts w:cs="Arial"/>
          <w:sz w:val="23"/>
          <w:szCs w:val="23"/>
        </w:rPr>
        <w:t xml:space="preserve"> a spacious</w:t>
      </w:r>
      <w:r w:rsidR="00D97BA9">
        <w:rPr>
          <w:rFonts w:cs="Arial"/>
          <w:sz w:val="23"/>
          <w:szCs w:val="23"/>
        </w:rPr>
        <w:t xml:space="preserve"> lounge</w:t>
      </w:r>
      <w:r w:rsidR="00C92C30">
        <w:rPr>
          <w:rFonts w:cs="Arial"/>
          <w:sz w:val="23"/>
          <w:szCs w:val="23"/>
        </w:rPr>
        <w:t xml:space="preserve"> area</w:t>
      </w:r>
      <w:r w:rsidR="00D97BA9">
        <w:rPr>
          <w:rFonts w:cs="Arial"/>
          <w:sz w:val="23"/>
          <w:szCs w:val="23"/>
        </w:rPr>
        <w:t xml:space="preserve">, media room, game room, </w:t>
      </w:r>
      <w:r w:rsidR="00C92C30">
        <w:rPr>
          <w:rFonts w:cs="Arial"/>
          <w:sz w:val="23"/>
          <w:szCs w:val="23"/>
        </w:rPr>
        <w:t xml:space="preserve">oversized </w:t>
      </w:r>
      <w:r w:rsidR="00D97BA9">
        <w:rPr>
          <w:rFonts w:cs="Arial"/>
          <w:sz w:val="23"/>
          <w:szCs w:val="23"/>
        </w:rPr>
        <w:t>wet bar</w:t>
      </w:r>
      <w:r w:rsidR="00C92C30">
        <w:rPr>
          <w:rFonts w:cs="Arial"/>
          <w:sz w:val="23"/>
          <w:szCs w:val="23"/>
        </w:rPr>
        <w:t xml:space="preserve"> / kitchen</w:t>
      </w:r>
      <w:r w:rsidR="00D8680A">
        <w:rPr>
          <w:rFonts w:cs="Arial"/>
          <w:sz w:val="23"/>
          <w:szCs w:val="23"/>
        </w:rPr>
        <w:t>ette</w:t>
      </w:r>
      <w:r w:rsidR="00D97BA9">
        <w:rPr>
          <w:rFonts w:cs="Arial"/>
          <w:sz w:val="23"/>
          <w:szCs w:val="23"/>
        </w:rPr>
        <w:t>, wine cellar, bedroom</w:t>
      </w:r>
      <w:r w:rsidR="00C92C30">
        <w:rPr>
          <w:rFonts w:cs="Arial"/>
          <w:sz w:val="23"/>
          <w:szCs w:val="23"/>
        </w:rPr>
        <w:t xml:space="preserve">s with en suite bath, </w:t>
      </w:r>
      <w:r w:rsidR="00D8680A">
        <w:rPr>
          <w:rFonts w:cs="Arial"/>
          <w:sz w:val="23"/>
          <w:szCs w:val="23"/>
        </w:rPr>
        <w:t xml:space="preserve">office, </w:t>
      </w:r>
      <w:r w:rsidR="00C92C30">
        <w:rPr>
          <w:rFonts w:cs="Arial"/>
          <w:sz w:val="23"/>
          <w:szCs w:val="23"/>
        </w:rPr>
        <w:t>and powder room.</w:t>
      </w:r>
      <w:r w:rsidR="00D97BA9">
        <w:rPr>
          <w:rFonts w:cs="Arial"/>
          <w:sz w:val="23"/>
          <w:szCs w:val="23"/>
        </w:rPr>
        <w:t xml:space="preserve"> </w:t>
      </w:r>
    </w:p>
    <w:p w:rsidR="00D8680A" w:rsidRDefault="00D97BA9" w:rsidP="00B805EC">
      <w:pPr>
        <w:ind w:left="-2880"/>
        <w:jc w:val="both"/>
        <w:rPr>
          <w:rFonts w:cs="Arial"/>
          <w:sz w:val="23"/>
          <w:szCs w:val="23"/>
        </w:rPr>
      </w:pPr>
      <w:r>
        <w:rPr>
          <w:rFonts w:cs="Arial"/>
          <w:sz w:val="23"/>
          <w:szCs w:val="23"/>
        </w:rPr>
        <w:t>“</w:t>
      </w:r>
      <w:r w:rsidR="00C92C30">
        <w:rPr>
          <w:rFonts w:cs="Arial"/>
          <w:sz w:val="23"/>
          <w:szCs w:val="23"/>
        </w:rPr>
        <w:t xml:space="preserve">It’s always a challenge to push design innovation while simultaneously being cognizant of the cost pressures our builder clients face, especially with rising land costs,” said John Danielian, AIA, Principal at Danielian Associates.  “The Undertainment™ basement floor option </w:t>
      </w:r>
      <w:r w:rsidR="00D8680A">
        <w:rPr>
          <w:rFonts w:cs="Arial"/>
          <w:sz w:val="23"/>
          <w:szCs w:val="23"/>
        </w:rPr>
        <w:t xml:space="preserve">can be a great solution for increasing square footage in a luxury product targeted to specific market segments where land costs are very </w:t>
      </w:r>
      <w:r w:rsidR="00D32D1E">
        <w:rPr>
          <w:rFonts w:cs="Arial"/>
          <w:sz w:val="23"/>
          <w:szCs w:val="23"/>
        </w:rPr>
        <w:t>high.  W</w:t>
      </w:r>
      <w:r w:rsidR="006A7103">
        <w:rPr>
          <w:rFonts w:cs="Arial"/>
          <w:sz w:val="23"/>
          <w:szCs w:val="23"/>
        </w:rPr>
        <w:t xml:space="preserve">e </w:t>
      </w:r>
      <w:r w:rsidR="00D32D1E">
        <w:rPr>
          <w:rFonts w:cs="Arial"/>
          <w:sz w:val="23"/>
          <w:szCs w:val="23"/>
        </w:rPr>
        <w:t xml:space="preserve">took </w:t>
      </w:r>
      <w:r w:rsidR="00B805EC">
        <w:rPr>
          <w:rFonts w:cs="Arial"/>
          <w:sz w:val="23"/>
          <w:szCs w:val="23"/>
        </w:rPr>
        <w:t xml:space="preserve">the </w:t>
      </w:r>
      <w:r w:rsidR="00C05677">
        <w:rPr>
          <w:rFonts w:cs="Arial"/>
          <w:sz w:val="23"/>
          <w:szCs w:val="23"/>
        </w:rPr>
        <w:t xml:space="preserve">concept </w:t>
      </w:r>
      <w:r w:rsidR="00D32D1E">
        <w:rPr>
          <w:rFonts w:cs="Arial"/>
          <w:sz w:val="23"/>
          <w:szCs w:val="23"/>
        </w:rPr>
        <w:t xml:space="preserve">of a basement level, designed it </w:t>
      </w:r>
      <w:r w:rsidR="00B805EC">
        <w:rPr>
          <w:rFonts w:cs="Arial"/>
          <w:sz w:val="23"/>
          <w:szCs w:val="23"/>
        </w:rPr>
        <w:t>with a sophisticated living experience in mind,</w:t>
      </w:r>
      <w:r w:rsidR="00D32D1E">
        <w:rPr>
          <w:rFonts w:cs="Arial"/>
          <w:sz w:val="23"/>
          <w:szCs w:val="23"/>
        </w:rPr>
        <w:t xml:space="preserve"> </w:t>
      </w:r>
      <w:r w:rsidR="00B805EC">
        <w:rPr>
          <w:rFonts w:cs="Arial"/>
          <w:sz w:val="23"/>
          <w:szCs w:val="23"/>
        </w:rPr>
        <w:t>incorporated</w:t>
      </w:r>
      <w:r w:rsidR="00D32D1E">
        <w:rPr>
          <w:rFonts w:cs="Arial"/>
          <w:sz w:val="23"/>
          <w:szCs w:val="23"/>
        </w:rPr>
        <w:t xml:space="preserve"> an indoor / outdoor living e</w:t>
      </w:r>
      <w:r w:rsidR="00B805EC">
        <w:rPr>
          <w:rFonts w:cs="Arial"/>
          <w:sz w:val="23"/>
          <w:szCs w:val="23"/>
        </w:rPr>
        <w:t>lement</w:t>
      </w:r>
      <w:r w:rsidR="00D32D1E">
        <w:rPr>
          <w:rFonts w:cs="Arial"/>
          <w:sz w:val="23"/>
          <w:szCs w:val="23"/>
        </w:rPr>
        <w:t xml:space="preserve">, and </w:t>
      </w:r>
      <w:r w:rsidR="00B805EC">
        <w:rPr>
          <w:rFonts w:cs="Arial"/>
          <w:sz w:val="23"/>
          <w:szCs w:val="23"/>
        </w:rPr>
        <w:t xml:space="preserve">successfully </w:t>
      </w:r>
      <w:r w:rsidR="00D32D1E">
        <w:rPr>
          <w:rFonts w:cs="Arial"/>
          <w:sz w:val="23"/>
          <w:szCs w:val="23"/>
        </w:rPr>
        <w:t xml:space="preserve">incorporated it into </w:t>
      </w:r>
      <w:r w:rsidR="00B805EC">
        <w:rPr>
          <w:rFonts w:cs="Arial"/>
          <w:sz w:val="23"/>
          <w:szCs w:val="23"/>
        </w:rPr>
        <w:t xml:space="preserve">a </w:t>
      </w:r>
      <w:r w:rsidR="00D32D1E">
        <w:rPr>
          <w:rFonts w:cs="Arial"/>
          <w:sz w:val="23"/>
          <w:szCs w:val="23"/>
        </w:rPr>
        <w:t>production housing</w:t>
      </w:r>
      <w:r w:rsidR="00B805EC">
        <w:rPr>
          <w:rFonts w:cs="Arial"/>
          <w:sz w:val="23"/>
          <w:szCs w:val="23"/>
        </w:rPr>
        <w:t xml:space="preserve"> environment</w:t>
      </w:r>
      <w:r w:rsidR="00D32D1E">
        <w:rPr>
          <w:rFonts w:cs="Arial"/>
          <w:sz w:val="23"/>
          <w:szCs w:val="23"/>
        </w:rPr>
        <w:t xml:space="preserve"> in Orange County.</w:t>
      </w:r>
      <w:r w:rsidR="00D8680A">
        <w:rPr>
          <w:rFonts w:cs="Arial"/>
          <w:sz w:val="23"/>
          <w:szCs w:val="23"/>
        </w:rPr>
        <w:t>”</w:t>
      </w:r>
      <w:r w:rsidR="00D32D1E">
        <w:rPr>
          <w:rFonts w:cs="Arial"/>
          <w:sz w:val="23"/>
          <w:szCs w:val="23"/>
        </w:rPr>
        <w:t xml:space="preserve">   </w:t>
      </w:r>
    </w:p>
    <w:p w:rsidR="00B805EC" w:rsidRDefault="00C86C16" w:rsidP="00B805EC">
      <w:pPr>
        <w:ind w:left="-2880"/>
        <w:jc w:val="both"/>
        <w:rPr>
          <w:rFonts w:cs="Arial"/>
          <w:sz w:val="23"/>
          <w:szCs w:val="23"/>
        </w:rPr>
      </w:pPr>
      <w:r>
        <w:rPr>
          <w:rFonts w:cs="Arial"/>
          <w:sz w:val="23"/>
          <w:szCs w:val="23"/>
        </w:rPr>
        <w:t>Alt</w:t>
      </w:r>
      <w:r w:rsidR="00E505D9">
        <w:rPr>
          <w:rFonts w:cs="Arial"/>
          <w:sz w:val="23"/>
          <w:szCs w:val="23"/>
        </w:rPr>
        <w:t xml:space="preserve">hough presales are currently underway, </w:t>
      </w:r>
      <w:r w:rsidR="00B805EC">
        <w:rPr>
          <w:rFonts w:cs="Arial"/>
          <w:sz w:val="23"/>
          <w:szCs w:val="23"/>
        </w:rPr>
        <w:t xml:space="preserve">Lennar will </w:t>
      </w:r>
      <w:r w:rsidR="00E505D9">
        <w:rPr>
          <w:rFonts w:cs="Arial"/>
          <w:sz w:val="23"/>
          <w:szCs w:val="23"/>
        </w:rPr>
        <w:t xml:space="preserve">officially </w:t>
      </w:r>
      <w:r w:rsidR="00B805EC">
        <w:rPr>
          <w:rFonts w:cs="Arial"/>
          <w:sz w:val="23"/>
          <w:szCs w:val="23"/>
        </w:rPr>
        <w:t xml:space="preserve">unveil this collection of contemporary-styled luxury homes at the grand opening of </w:t>
      </w:r>
      <w:r w:rsidR="00B805EC" w:rsidRPr="002B5D9F">
        <w:rPr>
          <w:rFonts w:cs="Arial"/>
          <w:sz w:val="23"/>
          <w:szCs w:val="23"/>
        </w:rPr>
        <w:t xml:space="preserve">Lumiere on Saturday, June 23rd. </w:t>
      </w:r>
      <w:r w:rsidR="00B805EC">
        <w:rPr>
          <w:rFonts w:cs="Arial"/>
          <w:sz w:val="23"/>
          <w:szCs w:val="23"/>
        </w:rPr>
        <w:t xml:space="preserve"> </w:t>
      </w:r>
      <w:r w:rsidR="00B805EC" w:rsidRPr="002B5D9F">
        <w:rPr>
          <w:rFonts w:cs="Arial"/>
          <w:sz w:val="23"/>
          <w:szCs w:val="23"/>
        </w:rPr>
        <w:t>Four models will be available to tour.</w:t>
      </w:r>
    </w:p>
    <w:p w:rsidR="002B5D9F" w:rsidRDefault="00424B53" w:rsidP="00C86C16">
      <w:pPr>
        <w:ind w:left="-2880"/>
        <w:rPr>
          <w:rFonts w:cs="Arial"/>
          <w:sz w:val="23"/>
          <w:szCs w:val="23"/>
        </w:rPr>
      </w:pPr>
      <w:r>
        <w:rPr>
          <w:rFonts w:cs="Arial"/>
          <w:sz w:val="23"/>
          <w:szCs w:val="23"/>
        </w:rPr>
        <w:t>Lumiere</w:t>
      </w:r>
      <w:r w:rsidR="00E505D9">
        <w:rPr>
          <w:rFonts w:cs="Arial"/>
          <w:sz w:val="23"/>
          <w:szCs w:val="23"/>
        </w:rPr>
        <w:t xml:space="preserve"> offers six</w:t>
      </w:r>
      <w:r>
        <w:rPr>
          <w:rFonts w:cs="Arial"/>
          <w:sz w:val="23"/>
          <w:szCs w:val="23"/>
        </w:rPr>
        <w:t xml:space="preserve"> different</w:t>
      </w:r>
      <w:r w:rsidR="00E505D9">
        <w:rPr>
          <w:rFonts w:cs="Arial"/>
          <w:sz w:val="23"/>
          <w:szCs w:val="23"/>
        </w:rPr>
        <w:t xml:space="preserve"> floor</w:t>
      </w:r>
      <w:r>
        <w:rPr>
          <w:rFonts w:cs="Arial"/>
          <w:sz w:val="23"/>
          <w:szCs w:val="23"/>
        </w:rPr>
        <w:t xml:space="preserve"> plan options</w:t>
      </w:r>
      <w:r w:rsidR="00E505D9">
        <w:rPr>
          <w:rFonts w:cs="Arial"/>
          <w:sz w:val="23"/>
          <w:szCs w:val="23"/>
        </w:rPr>
        <w:t xml:space="preserve"> ranging</w:t>
      </w:r>
      <w:r>
        <w:rPr>
          <w:rFonts w:cs="Arial"/>
          <w:sz w:val="23"/>
          <w:szCs w:val="23"/>
        </w:rPr>
        <w:t xml:space="preserve"> in size from 3,471 – 6,817 SF</w:t>
      </w:r>
      <w:r w:rsidR="00E505D9">
        <w:rPr>
          <w:rFonts w:cs="Arial"/>
          <w:sz w:val="23"/>
          <w:szCs w:val="23"/>
        </w:rPr>
        <w:t>, including a single story living plan with second floor loft and deck.  The</w:t>
      </w:r>
      <w:r w:rsidR="00C86C16">
        <w:rPr>
          <w:rFonts w:cs="Arial"/>
          <w:sz w:val="23"/>
          <w:szCs w:val="23"/>
        </w:rPr>
        <w:t>se</w:t>
      </w:r>
      <w:r w:rsidR="00E505D9">
        <w:rPr>
          <w:rFonts w:cs="Arial"/>
          <w:sz w:val="23"/>
          <w:szCs w:val="23"/>
        </w:rPr>
        <w:t xml:space="preserve"> </w:t>
      </w:r>
      <w:r w:rsidR="00C86C16">
        <w:rPr>
          <w:rFonts w:cs="Arial"/>
          <w:sz w:val="23"/>
          <w:szCs w:val="23"/>
        </w:rPr>
        <w:t>modern open floor</w:t>
      </w:r>
      <w:r w:rsidR="00E505D9">
        <w:rPr>
          <w:rFonts w:cs="Arial"/>
          <w:sz w:val="23"/>
          <w:szCs w:val="23"/>
        </w:rPr>
        <w:t xml:space="preserve"> plans </w:t>
      </w:r>
      <w:r w:rsidR="00C86C16">
        <w:rPr>
          <w:rFonts w:cs="Arial"/>
          <w:sz w:val="23"/>
          <w:szCs w:val="23"/>
        </w:rPr>
        <w:t>feature</w:t>
      </w:r>
      <w:r>
        <w:rPr>
          <w:rFonts w:cs="Arial"/>
          <w:sz w:val="23"/>
          <w:szCs w:val="23"/>
        </w:rPr>
        <w:t xml:space="preserve"> up to 6 bedrooms / 6 baths with a</w:t>
      </w:r>
      <w:r w:rsidRPr="002B5D9F">
        <w:rPr>
          <w:rFonts w:cs="Arial"/>
          <w:sz w:val="23"/>
          <w:szCs w:val="23"/>
        </w:rPr>
        <w:t xml:space="preserve"> blend </w:t>
      </w:r>
      <w:r>
        <w:rPr>
          <w:rFonts w:cs="Arial"/>
          <w:sz w:val="23"/>
          <w:szCs w:val="23"/>
        </w:rPr>
        <w:t xml:space="preserve">of </w:t>
      </w:r>
      <w:r w:rsidRPr="002B5D9F">
        <w:rPr>
          <w:rFonts w:cs="Arial"/>
          <w:sz w:val="23"/>
          <w:szCs w:val="23"/>
        </w:rPr>
        <w:t>stunning featu</w:t>
      </w:r>
      <w:r>
        <w:rPr>
          <w:rFonts w:cs="Arial"/>
          <w:sz w:val="23"/>
          <w:szCs w:val="23"/>
        </w:rPr>
        <w:t xml:space="preserve">res, grand living spaces, </w:t>
      </w:r>
      <w:r w:rsidR="00C86C16" w:rsidRPr="006328B7">
        <w:rPr>
          <w:rFonts w:cs="Arial"/>
          <w:sz w:val="23"/>
          <w:szCs w:val="23"/>
        </w:rPr>
        <w:t>gourmet-inspired kitchens</w:t>
      </w:r>
      <w:r w:rsidR="00C86C16">
        <w:rPr>
          <w:rFonts w:cs="Arial"/>
          <w:sz w:val="23"/>
          <w:szCs w:val="23"/>
        </w:rPr>
        <w:t xml:space="preserve">, </w:t>
      </w:r>
      <w:r w:rsidR="0032689A">
        <w:rPr>
          <w:rFonts w:cs="Arial"/>
          <w:sz w:val="23"/>
          <w:szCs w:val="23"/>
        </w:rPr>
        <w:t xml:space="preserve">dual master / multigenerational living options, </w:t>
      </w:r>
      <w:r>
        <w:rPr>
          <w:rFonts w:cs="Arial"/>
          <w:sz w:val="23"/>
          <w:szCs w:val="23"/>
        </w:rPr>
        <w:t>two and</w:t>
      </w:r>
      <w:r w:rsidRPr="002B5D9F">
        <w:rPr>
          <w:rFonts w:cs="Arial"/>
          <w:sz w:val="23"/>
          <w:szCs w:val="23"/>
        </w:rPr>
        <w:t xml:space="preserve"> three-car </w:t>
      </w:r>
      <w:r w:rsidR="0032689A">
        <w:rPr>
          <w:rFonts w:cs="Arial"/>
          <w:sz w:val="23"/>
          <w:szCs w:val="23"/>
        </w:rPr>
        <w:t>garages, outdoor balconies and</w:t>
      </w:r>
      <w:r w:rsidR="00C86C16">
        <w:rPr>
          <w:rFonts w:cs="Arial"/>
          <w:sz w:val="23"/>
          <w:szCs w:val="23"/>
        </w:rPr>
        <w:t xml:space="preserve"> interior courtyards with</w:t>
      </w:r>
      <w:r w:rsidRPr="002B5D9F">
        <w:rPr>
          <w:rFonts w:cs="Arial"/>
          <w:sz w:val="23"/>
          <w:szCs w:val="23"/>
        </w:rPr>
        <w:t xml:space="preserve"> </w:t>
      </w:r>
      <w:r w:rsidR="00C86C16">
        <w:rPr>
          <w:rFonts w:cs="Arial"/>
          <w:sz w:val="23"/>
          <w:szCs w:val="23"/>
        </w:rPr>
        <w:t>seamless</w:t>
      </w:r>
      <w:r>
        <w:rPr>
          <w:rFonts w:cs="Arial"/>
          <w:sz w:val="23"/>
          <w:szCs w:val="23"/>
        </w:rPr>
        <w:t xml:space="preserve"> indoor /</w:t>
      </w:r>
      <w:r w:rsidR="00C86C16">
        <w:rPr>
          <w:rFonts w:cs="Arial"/>
          <w:sz w:val="23"/>
          <w:szCs w:val="23"/>
        </w:rPr>
        <w:t xml:space="preserve"> outdoor transitions,</w:t>
      </w:r>
      <w:r w:rsidR="0032689A">
        <w:rPr>
          <w:rFonts w:cs="Arial"/>
          <w:sz w:val="23"/>
          <w:szCs w:val="23"/>
        </w:rPr>
        <w:t xml:space="preserve"> </w:t>
      </w:r>
      <w:r w:rsidR="00C86C16">
        <w:rPr>
          <w:rFonts w:cs="Arial"/>
          <w:sz w:val="23"/>
          <w:szCs w:val="23"/>
        </w:rPr>
        <w:t>and an unrivaled experience for everyday living and entertaining</w:t>
      </w:r>
      <w:r w:rsidRPr="002B5D9F">
        <w:rPr>
          <w:rFonts w:cs="Arial"/>
          <w:sz w:val="23"/>
          <w:szCs w:val="23"/>
        </w:rPr>
        <w:t>.</w:t>
      </w:r>
      <w:bookmarkStart w:id="3" w:name="OLE_LINK4"/>
      <w:bookmarkStart w:id="4" w:name="OLE_LINK5"/>
      <w:r w:rsidR="00C86C16">
        <w:rPr>
          <w:rFonts w:cs="Arial"/>
          <w:sz w:val="23"/>
          <w:szCs w:val="23"/>
        </w:rPr>
        <w:t xml:space="preserve">  </w:t>
      </w:r>
    </w:p>
    <w:p w:rsidR="00C86C16" w:rsidRDefault="00C86C16" w:rsidP="00C86C16">
      <w:pPr>
        <w:ind w:left="-2880"/>
        <w:rPr>
          <w:rFonts w:cs="Arial"/>
          <w:sz w:val="23"/>
          <w:szCs w:val="23"/>
        </w:rPr>
      </w:pPr>
    </w:p>
    <w:p w:rsidR="004525DB" w:rsidRPr="00EE47B0" w:rsidRDefault="004525DB" w:rsidP="004525DB">
      <w:pPr>
        <w:ind w:hanging="2880"/>
        <w:rPr>
          <w:rFonts w:cs="Arial"/>
          <w:b/>
          <w:sz w:val="23"/>
          <w:szCs w:val="23"/>
        </w:rPr>
      </w:pPr>
      <w:r w:rsidRPr="00EE47B0">
        <w:rPr>
          <w:rFonts w:cs="Arial"/>
          <w:b/>
          <w:sz w:val="23"/>
          <w:szCs w:val="23"/>
        </w:rPr>
        <w:t>About Danielian Associates</w:t>
      </w:r>
    </w:p>
    <w:p w:rsidR="000D2AE8" w:rsidRPr="00F90CF0" w:rsidRDefault="00DB51CC" w:rsidP="000D2AE8">
      <w:pPr>
        <w:ind w:left="-2880"/>
        <w:jc w:val="both"/>
        <w:rPr>
          <w:rFonts w:cs="Arial"/>
          <w:color w:val="000000"/>
          <w:sz w:val="23"/>
          <w:szCs w:val="23"/>
        </w:rPr>
      </w:pPr>
      <w:r>
        <w:rPr>
          <w:rFonts w:cs="Arial"/>
          <w:color w:val="000000" w:themeColor="text1"/>
          <w:sz w:val="23"/>
          <w:szCs w:val="23"/>
        </w:rPr>
        <w:t>Celebrating 50 years in business in 2018</w:t>
      </w:r>
      <w:r w:rsidR="000D2AE8" w:rsidRPr="00EE47B0">
        <w:rPr>
          <w:rFonts w:cs="Arial"/>
          <w:color w:val="000000" w:themeColor="text1"/>
          <w:sz w:val="23"/>
          <w:szCs w:val="23"/>
        </w:rPr>
        <w:t xml:space="preserve">, the </w:t>
      </w:r>
      <w:r w:rsidR="000D2AE8">
        <w:rPr>
          <w:rFonts w:cs="Arial"/>
          <w:color w:val="000000" w:themeColor="text1"/>
          <w:sz w:val="23"/>
          <w:szCs w:val="23"/>
        </w:rPr>
        <w:t xml:space="preserve">Danielian team has </w:t>
      </w:r>
      <w:r w:rsidR="000D2AE8" w:rsidRPr="00EE47B0">
        <w:rPr>
          <w:rFonts w:cs="Arial"/>
          <w:color w:val="000000" w:themeColor="text1"/>
          <w:sz w:val="23"/>
          <w:szCs w:val="23"/>
        </w:rPr>
        <w:t>planned and designed trend-setting, forward</w:t>
      </w:r>
      <w:r w:rsidR="000D2AE8">
        <w:rPr>
          <w:rFonts w:cs="Arial"/>
          <w:color w:val="000000" w:themeColor="text1"/>
          <w:sz w:val="23"/>
          <w:szCs w:val="23"/>
        </w:rPr>
        <w:t xml:space="preserve">-thinking homes and sustainable </w:t>
      </w:r>
      <w:r w:rsidR="000D2AE8" w:rsidRPr="00EE47B0">
        <w:rPr>
          <w:rFonts w:cs="Arial"/>
          <w:color w:val="000000" w:themeColor="text1"/>
          <w:sz w:val="23"/>
          <w:szCs w:val="23"/>
        </w:rPr>
        <w:t>communities in 44 stat</w:t>
      </w:r>
      <w:r w:rsidR="000D2AE8">
        <w:rPr>
          <w:rFonts w:cs="Arial"/>
          <w:color w:val="000000" w:themeColor="text1"/>
          <w:sz w:val="23"/>
          <w:szCs w:val="23"/>
        </w:rPr>
        <w:t xml:space="preserve">es and 15 countries worldwide.  </w:t>
      </w:r>
      <w:r w:rsidR="000D2AE8" w:rsidRPr="00EE47B0">
        <w:rPr>
          <w:rFonts w:cs="Arial"/>
          <w:bCs/>
          <w:sz w:val="23"/>
          <w:szCs w:val="23"/>
        </w:rPr>
        <w:t>For more information, please visit</w:t>
      </w:r>
      <w:r w:rsidR="000D2AE8" w:rsidRPr="00DD3824">
        <w:rPr>
          <w:rFonts w:cs="Arial"/>
          <w:b/>
          <w:bCs/>
          <w:sz w:val="23"/>
          <w:szCs w:val="23"/>
        </w:rPr>
        <w:t xml:space="preserve"> </w:t>
      </w:r>
      <w:hyperlink r:id="rId5" w:history="1">
        <w:r w:rsidR="000D2AE8" w:rsidRPr="00DD3824">
          <w:rPr>
            <w:rStyle w:val="Hyperlink"/>
            <w:rFonts w:cs="Arial"/>
            <w:b/>
            <w:bCs/>
            <w:color w:val="002060"/>
            <w:sz w:val="23"/>
            <w:szCs w:val="23"/>
          </w:rPr>
          <w:t>www.danielian.com</w:t>
        </w:r>
      </w:hyperlink>
    </w:p>
    <w:p w:rsidR="004525DB" w:rsidRPr="00EE47B0" w:rsidRDefault="004525DB" w:rsidP="004525DB">
      <w:pPr>
        <w:ind w:hanging="2880"/>
        <w:rPr>
          <w:rFonts w:cs="Arial"/>
          <w:bCs/>
        </w:rPr>
      </w:pPr>
      <w:r w:rsidRPr="00EE47B0">
        <w:rPr>
          <w:rFonts w:cs="Arial"/>
        </w:rPr>
        <w:t xml:space="preserve"> </w:t>
      </w:r>
      <w:bookmarkEnd w:id="3"/>
      <w:bookmarkEnd w:id="4"/>
    </w:p>
    <w:p w:rsidR="000700FF" w:rsidRPr="00EE47B0" w:rsidRDefault="004525DB" w:rsidP="004525DB">
      <w:pPr>
        <w:ind w:hanging="2880"/>
        <w:jc w:val="center"/>
        <w:rPr>
          <w:rFonts w:cs="Arial"/>
          <w:bCs/>
        </w:rPr>
      </w:pPr>
      <w:r w:rsidRPr="00EE47B0">
        <w:rPr>
          <w:rFonts w:cs="Arial"/>
        </w:rPr>
        <w:t>###</w:t>
      </w:r>
    </w:p>
    <w:sectPr w:rsidR="000700FF" w:rsidRPr="00EE47B0" w:rsidSect="000700FF">
      <w:pgSz w:w="12240" w:h="15840"/>
      <w:pgMar w:top="720" w:right="720" w:bottom="720" w:left="3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FF"/>
    <w:rsid w:val="00010AED"/>
    <w:rsid w:val="000557C7"/>
    <w:rsid w:val="00063C29"/>
    <w:rsid w:val="000700FF"/>
    <w:rsid w:val="00071F57"/>
    <w:rsid w:val="000A4422"/>
    <w:rsid w:val="000D104E"/>
    <w:rsid w:val="000D2AE8"/>
    <w:rsid w:val="000F7E7C"/>
    <w:rsid w:val="00130BA8"/>
    <w:rsid w:val="001350CC"/>
    <w:rsid w:val="001504CB"/>
    <w:rsid w:val="0015604E"/>
    <w:rsid w:val="0019255D"/>
    <w:rsid w:val="0019379B"/>
    <w:rsid w:val="001B0908"/>
    <w:rsid w:val="00226F23"/>
    <w:rsid w:val="0025380D"/>
    <w:rsid w:val="00285B77"/>
    <w:rsid w:val="002B5D9F"/>
    <w:rsid w:val="003014DB"/>
    <w:rsid w:val="0032689A"/>
    <w:rsid w:val="00327F6B"/>
    <w:rsid w:val="0034584A"/>
    <w:rsid w:val="0035071C"/>
    <w:rsid w:val="003532EC"/>
    <w:rsid w:val="00370331"/>
    <w:rsid w:val="003E4532"/>
    <w:rsid w:val="003E5A57"/>
    <w:rsid w:val="003F25A3"/>
    <w:rsid w:val="003F52AE"/>
    <w:rsid w:val="00424B53"/>
    <w:rsid w:val="00451DAD"/>
    <w:rsid w:val="00452335"/>
    <w:rsid w:val="004525DB"/>
    <w:rsid w:val="0045766E"/>
    <w:rsid w:val="004A07D3"/>
    <w:rsid w:val="004B542C"/>
    <w:rsid w:val="00504753"/>
    <w:rsid w:val="00523997"/>
    <w:rsid w:val="00552D8E"/>
    <w:rsid w:val="00582248"/>
    <w:rsid w:val="00591FE9"/>
    <w:rsid w:val="00596910"/>
    <w:rsid w:val="005A0EFF"/>
    <w:rsid w:val="00613978"/>
    <w:rsid w:val="0063168B"/>
    <w:rsid w:val="00631BE1"/>
    <w:rsid w:val="006328B7"/>
    <w:rsid w:val="006523FF"/>
    <w:rsid w:val="00665151"/>
    <w:rsid w:val="006A7103"/>
    <w:rsid w:val="006F5FCB"/>
    <w:rsid w:val="007079E1"/>
    <w:rsid w:val="00743BD7"/>
    <w:rsid w:val="007F1D1D"/>
    <w:rsid w:val="008228A5"/>
    <w:rsid w:val="00867CE9"/>
    <w:rsid w:val="009110C4"/>
    <w:rsid w:val="009546BB"/>
    <w:rsid w:val="00A22789"/>
    <w:rsid w:val="00A64126"/>
    <w:rsid w:val="00A70E28"/>
    <w:rsid w:val="00A70F56"/>
    <w:rsid w:val="00AF4989"/>
    <w:rsid w:val="00B32573"/>
    <w:rsid w:val="00B474F5"/>
    <w:rsid w:val="00B805EC"/>
    <w:rsid w:val="00BA2901"/>
    <w:rsid w:val="00C05677"/>
    <w:rsid w:val="00C113C7"/>
    <w:rsid w:val="00C86C16"/>
    <w:rsid w:val="00C92C30"/>
    <w:rsid w:val="00C96089"/>
    <w:rsid w:val="00C9612F"/>
    <w:rsid w:val="00CF3186"/>
    <w:rsid w:val="00D32D1E"/>
    <w:rsid w:val="00D732AD"/>
    <w:rsid w:val="00D854F2"/>
    <w:rsid w:val="00D8680A"/>
    <w:rsid w:val="00D97BA9"/>
    <w:rsid w:val="00DA2F74"/>
    <w:rsid w:val="00DB51CC"/>
    <w:rsid w:val="00DC3F42"/>
    <w:rsid w:val="00DD1788"/>
    <w:rsid w:val="00DD3824"/>
    <w:rsid w:val="00E25750"/>
    <w:rsid w:val="00E505D9"/>
    <w:rsid w:val="00E7257C"/>
    <w:rsid w:val="00ED792E"/>
    <w:rsid w:val="00EE47B0"/>
    <w:rsid w:val="00F9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9787E-A564-4450-8341-3419BF3A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0FF"/>
    <w:rPr>
      <w:color w:val="0563C1" w:themeColor="hyperlink"/>
      <w:u w:val="single"/>
    </w:rPr>
  </w:style>
  <w:style w:type="paragraph" w:styleId="BalloonText">
    <w:name w:val="Balloon Text"/>
    <w:basedOn w:val="Normal"/>
    <w:link w:val="BalloonTextChar"/>
    <w:uiPriority w:val="99"/>
    <w:semiHidden/>
    <w:unhideWhenUsed/>
    <w:rsid w:val="00DD3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5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nielia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Cherry</dc:creator>
  <cp:keywords/>
  <dc:description/>
  <cp:lastModifiedBy>Amanda Tirador</cp:lastModifiedBy>
  <cp:revision>2</cp:revision>
  <cp:lastPrinted>2018-06-15T23:41:00Z</cp:lastPrinted>
  <dcterms:created xsi:type="dcterms:W3CDTF">2018-06-25T22:25:00Z</dcterms:created>
  <dcterms:modified xsi:type="dcterms:W3CDTF">2018-06-25T22:25:00Z</dcterms:modified>
</cp:coreProperties>
</file>